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A499" w14:textId="77777777" w:rsidR="00DA2DA7" w:rsidRPr="00DA2DA7" w:rsidRDefault="00DA2DA7" w:rsidP="00DA2DA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7F7F9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F2937"/>
          <w:kern w:val="36"/>
          <w:sz w:val="48"/>
          <w:szCs w:val="48"/>
          <w14:ligatures w14:val="none"/>
        </w:rPr>
      </w:pPr>
      <w:r w:rsidRPr="00DA2DA7">
        <w:rPr>
          <w:rFonts w:ascii="Arial" w:eastAsia="Times New Roman" w:hAnsi="Arial" w:cs="Arial"/>
          <w:b/>
          <w:bCs/>
          <w:color w:val="1F2937"/>
          <w:kern w:val="36"/>
          <w:sz w:val="48"/>
          <w:szCs w:val="48"/>
          <w14:ligatures w14:val="none"/>
        </w:rPr>
        <w:t>CMV Warning Device Placement Aid</w:t>
      </w:r>
    </w:p>
    <w:p w14:paraId="64B6428B" w14:textId="77777777" w:rsidR="00DA2DA7" w:rsidRDefault="00DA2DA7" w:rsidP="00DA2DA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F2937"/>
          <w:kern w:val="0"/>
          <w:sz w:val="36"/>
          <w:szCs w:val="36"/>
          <w14:ligatures w14:val="none"/>
        </w:rPr>
      </w:pPr>
      <w:r w:rsidRPr="00DA2DA7">
        <w:rPr>
          <w:rFonts w:ascii="Arial" w:eastAsia="Times New Roman" w:hAnsi="Arial" w:cs="Arial"/>
          <w:b/>
          <w:bCs/>
          <w:color w:val="1F2937"/>
          <w:kern w:val="0"/>
          <w:sz w:val="36"/>
          <w:szCs w:val="36"/>
          <w14:ligatures w14:val="none"/>
        </w:rPr>
        <w:t>Visual Example: Straight, Two-Lane Road</w:t>
      </w:r>
    </w:p>
    <w:p w14:paraId="7508D5F7" w14:textId="75B04D1D" w:rsidR="00DA2DA7" w:rsidRPr="00DA2DA7" w:rsidRDefault="00DA2DA7" w:rsidP="00DA2DA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F2937"/>
          <w:kern w:val="0"/>
          <w:sz w:val="36"/>
          <w:szCs w:val="36"/>
          <w14:ligatures w14:val="none"/>
        </w:rPr>
      </w:pPr>
      <w:r w:rsidRPr="00DA2DA7">
        <w:rPr>
          <w:rFonts w:ascii="Arial" w:eastAsia="Times New Roman" w:hAnsi="Arial" w:cs="Arial"/>
          <w:b/>
          <w:bCs/>
          <w:noProof/>
          <w:color w:val="1F2937"/>
          <w:kern w:val="0"/>
          <w:sz w:val="36"/>
          <w:szCs w:val="36"/>
          <w14:ligatures w14:val="none"/>
        </w:rPr>
        <w:drawing>
          <wp:inline distT="0" distB="0" distL="0" distR="0" wp14:anchorId="055AB146" wp14:editId="1CE76F94">
            <wp:extent cx="5943600" cy="2019300"/>
            <wp:effectExtent l="0" t="0" r="0" b="0"/>
            <wp:docPr id="1304829832" name="Picture 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29832" name="Picture 1" descr="A screenshot of a video gam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3BAD8" w14:textId="77777777" w:rsidR="00DA2DA7" w:rsidRPr="00DA2DA7" w:rsidRDefault="00DA2DA7" w:rsidP="00DA2DA7">
      <w:pPr>
        <w:pBdr>
          <w:top w:val="single" w:sz="2" w:space="0" w:color="E5E7EB"/>
          <w:left w:val="single" w:sz="2" w:space="0" w:color="E5E7EB"/>
          <w:bottom w:val="single" w:sz="6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2937"/>
          <w:kern w:val="0"/>
          <w:sz w:val="36"/>
          <w:szCs w:val="36"/>
          <w14:ligatures w14:val="none"/>
        </w:rPr>
      </w:pPr>
      <w:r w:rsidRPr="00DA2DA7">
        <w:rPr>
          <w:rFonts w:ascii="Arial" w:eastAsia="Times New Roman" w:hAnsi="Arial" w:cs="Arial"/>
          <w:b/>
          <w:bCs/>
          <w:color w:val="1F2937"/>
          <w:kern w:val="0"/>
          <w:sz w:val="36"/>
          <w:szCs w:val="36"/>
          <w14:ligatures w14:val="none"/>
        </w:rPr>
        <w:t>Emergency Warning Triangle Placement Rules</w:t>
      </w:r>
    </w:p>
    <w:p w14:paraId="58C3BCF8" w14:textId="77777777" w:rsidR="00DA2DA7" w:rsidRPr="00DA2DA7" w:rsidRDefault="00DA2DA7" w:rsidP="00DA2DA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14:ligatures w14:val="none"/>
        </w:rPr>
        <w:t>General Steps for Placement</w:t>
      </w:r>
    </w:p>
    <w:p w14:paraId="68356164" w14:textId="664A599D" w:rsidR="00DA2DA7" w:rsidRPr="00DA2DA7" w:rsidRDefault="00DA2DA7" w:rsidP="00DA2DA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Safety First: Pull over as far out of traffic as possible and turn on your hazard lights.</w:t>
      </w:r>
    </w:p>
    <w:p w14:paraId="62E6175C" w14:textId="24E348D8" w:rsidR="00DA2DA7" w:rsidRPr="00DA2DA7" w:rsidRDefault="00DA2DA7" w:rsidP="00DA2DA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Wait for Traffic: Wait for a safe break in traffic before placing the triangles.</w:t>
      </w:r>
    </w:p>
    <w:p w14:paraId="301B230D" w14:textId="2655A337" w:rsidR="00DA2DA7" w:rsidRPr="00DA2DA7" w:rsidRDefault="00DA2DA7" w:rsidP="00DA2DA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Place Triangles: Follow the placement guidelines below based on the road type.</w:t>
      </w:r>
    </w:p>
    <w:p w14:paraId="1C1C8284" w14:textId="73DCFA49" w:rsidR="00DA2DA7" w:rsidRPr="00DA2DA7" w:rsidRDefault="00DA2DA7" w:rsidP="00DA2DA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14:ligatures w14:val="none"/>
        </w:rPr>
        <w:t>Road Type-Specific Placem</w:t>
      </w:r>
      <w:r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14:ligatures w14:val="none"/>
        </w:rPr>
        <w:t>e</w:t>
      </w:r>
      <w:r w:rsidRPr="00DA2DA7"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14:ligatures w14:val="none"/>
        </w:rPr>
        <w:t>nt Summary</w:t>
      </w:r>
    </w:p>
    <w:p w14:paraId="0CC7BECC" w14:textId="77777777" w:rsidR="00DA2DA7" w:rsidRPr="00DA2DA7" w:rsidRDefault="00DA2DA7" w:rsidP="00DA2DA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B91C1C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b/>
          <w:bCs/>
          <w:color w:val="B91C1C"/>
          <w:kern w:val="0"/>
          <w:sz w:val="27"/>
          <w:szCs w:val="27"/>
          <w14:ligatures w14:val="none"/>
        </w:rPr>
        <w:t>On a Straight, Two-Lane Road</w:t>
      </w:r>
    </w:p>
    <w:p w14:paraId="65EF5E77" w14:textId="4E46174F" w:rsidR="00DA2DA7" w:rsidRPr="00DA2DA7" w:rsidRDefault="00DA2DA7" w:rsidP="00DA2DA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Rear Triangle 1:10 feet behind the vehicle's rear on the traffic side.</w:t>
      </w:r>
    </w:p>
    <w:p w14:paraId="2B07EA93" w14:textId="7DA6577C" w:rsidR="00DA2DA7" w:rsidRPr="00DA2DA7" w:rsidRDefault="00DA2DA7" w:rsidP="00DA2DA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Rear Triangle 2:100 feet behind the vehicle.</w:t>
      </w:r>
    </w:p>
    <w:p w14:paraId="69BEE018" w14:textId="067142C2" w:rsidR="00DA2DA7" w:rsidRPr="00DA2DA7" w:rsidRDefault="00DA2DA7" w:rsidP="00DA2DA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Front Triangle:</w:t>
      </w:r>
      <w:r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 xml:space="preserve"> </w:t>
      </w: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100 feet in front of the vehicle.</w:t>
      </w:r>
    </w:p>
    <w:p w14:paraId="5AA7D8A0" w14:textId="77777777" w:rsidR="00DA2DA7" w:rsidRPr="00DA2DA7" w:rsidRDefault="00DA2DA7" w:rsidP="00DA2DA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14:ligatures w14:val="none"/>
        </w:rPr>
        <w:t>On a Divided Highway or One-Way Road</w:t>
      </w:r>
    </w:p>
    <w:p w14:paraId="742E5F25" w14:textId="1582597D" w:rsidR="00DA2DA7" w:rsidRPr="00DA2DA7" w:rsidRDefault="00DA2DA7" w:rsidP="00DA2DA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Rear Triangle 1: 10 feet behind the vehicle.</w:t>
      </w:r>
    </w:p>
    <w:p w14:paraId="3204F34C" w14:textId="6C6451B9" w:rsidR="00DA2DA7" w:rsidRPr="00DA2DA7" w:rsidRDefault="00DA2DA7" w:rsidP="00DA2DA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Rear Triangle 2: 100 feet behind the vehicle.</w:t>
      </w:r>
    </w:p>
    <w:p w14:paraId="02F670F9" w14:textId="1B9596FF" w:rsidR="00DA2DA7" w:rsidRPr="00DA2DA7" w:rsidRDefault="00DA2DA7" w:rsidP="00DA2DA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Rear Triangle 3: 200 feet behind the vehicle.</w:t>
      </w:r>
    </w:p>
    <w:p w14:paraId="4358A313" w14:textId="2B0197DC" w:rsidR="00DA2DA7" w:rsidRPr="00DA2DA7" w:rsidRDefault="00DA2DA7" w:rsidP="00DA2DA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lastRenderedPageBreak/>
        <w:t>*(Note: A front triangle may not be needed or required on divided highways but check local regulations</w:t>
      </w:r>
      <w:proofErr w:type="gramStart"/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).*</w:t>
      </w:r>
      <w:proofErr w:type="gramEnd"/>
    </w:p>
    <w:p w14:paraId="3A74E699" w14:textId="77777777" w:rsidR="00DA2DA7" w:rsidRPr="00DA2DA7" w:rsidRDefault="00DA2DA7" w:rsidP="00DA2DA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14:ligatures w14:val="none"/>
        </w:rPr>
        <w:t>On a Curve, Hill, or Obstructed View</w:t>
      </w:r>
    </w:p>
    <w:p w14:paraId="31BF4C22" w14:textId="5714BE08" w:rsidR="00DA2DA7" w:rsidRPr="00DA2DA7" w:rsidRDefault="00DA2DA7" w:rsidP="00DA2DA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Rear Triangle 1:10 feet behind the vehicle.</w:t>
      </w:r>
    </w:p>
    <w:p w14:paraId="12D871F2" w14:textId="3DECA5A5" w:rsidR="00DA2DA7" w:rsidRPr="00DA2DA7" w:rsidRDefault="00DA2DA7" w:rsidP="00DA2DA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Rear Triangle 2: 100 to 500 feet behind the vehicle, adjusted so the triangle is visible from at least 500 feet away.</w:t>
      </w:r>
    </w:p>
    <w:p w14:paraId="1498103B" w14:textId="35F551E7" w:rsidR="00DA2DA7" w:rsidRPr="00DA2DA7" w:rsidRDefault="00DA2DA7" w:rsidP="00DA2DA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9FAFB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Front Triangle: 100 feet in front of the vehicle.</w:t>
      </w:r>
    </w:p>
    <w:p w14:paraId="28B36D91" w14:textId="77777777" w:rsidR="00DA2DA7" w:rsidRPr="00DA2DA7" w:rsidRDefault="00DA2DA7" w:rsidP="00DA2DA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b/>
          <w:bCs/>
          <w:color w:val="374151"/>
          <w:kern w:val="0"/>
          <w:sz w:val="27"/>
          <w:szCs w:val="27"/>
          <w14:ligatures w14:val="none"/>
        </w:rPr>
        <w:t>Key Considerations</w:t>
      </w:r>
    </w:p>
    <w:p w14:paraId="067F2E1E" w14:textId="3C19249D" w:rsidR="00DA2DA7" w:rsidRPr="00DA2DA7" w:rsidRDefault="00DA2DA7" w:rsidP="00DA2DA7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Timeframe: Place triangles within 10 minutes of stopping.</w:t>
      </w:r>
    </w:p>
    <w:p w14:paraId="5818F197" w14:textId="79E51C4F" w:rsidR="00DA2DA7" w:rsidRPr="00DA2DA7" w:rsidRDefault="00DA2DA7" w:rsidP="00DA2DA7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Visibility: Ensure triangles are placed in the center of the lane or shoulder for maximum visibility but positioned so they don't guide drivers into your truck.</w:t>
      </w:r>
    </w:p>
    <w:p w14:paraId="4FF90CA4" w14:textId="61F284CE" w:rsidR="00DA2DA7" w:rsidRPr="00DA2DA7" w:rsidRDefault="00DA2DA7" w:rsidP="00DA2DA7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</w:pPr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Visibility Aids</w:t>
      </w:r>
      <w:proofErr w:type="gramStart"/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>:  Consider</w:t>
      </w:r>
      <w:proofErr w:type="gramEnd"/>
      <w:r w:rsidRPr="00DA2DA7">
        <w:rPr>
          <w:rFonts w:ascii="Arial" w:eastAsia="Times New Roman" w:hAnsi="Arial" w:cs="Arial"/>
          <w:color w:val="374151"/>
          <w:kern w:val="0"/>
          <w:sz w:val="27"/>
          <w:szCs w:val="27"/>
          <w14:ligatures w14:val="none"/>
        </w:rPr>
        <w:t xml:space="preserve"> using LED road flares in addition to triangles for enhanced visibility.</w:t>
      </w:r>
    </w:p>
    <w:p w14:paraId="16034432" w14:textId="77777777" w:rsidR="00521658" w:rsidRDefault="00521658"/>
    <w:sectPr w:rsidR="00521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5893"/>
    <w:multiLevelType w:val="multilevel"/>
    <w:tmpl w:val="75AA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40362"/>
    <w:multiLevelType w:val="multilevel"/>
    <w:tmpl w:val="7F4C1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87509B"/>
    <w:multiLevelType w:val="multilevel"/>
    <w:tmpl w:val="0DF6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3F6984"/>
    <w:multiLevelType w:val="multilevel"/>
    <w:tmpl w:val="8A90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870300"/>
    <w:multiLevelType w:val="multilevel"/>
    <w:tmpl w:val="92B2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6982115">
    <w:abstractNumId w:val="1"/>
  </w:num>
  <w:num w:numId="2" w16cid:durableId="591091508">
    <w:abstractNumId w:val="4"/>
  </w:num>
  <w:num w:numId="3" w16cid:durableId="1753115190">
    <w:abstractNumId w:val="0"/>
  </w:num>
  <w:num w:numId="4" w16cid:durableId="1444420581">
    <w:abstractNumId w:val="3"/>
  </w:num>
  <w:num w:numId="5" w16cid:durableId="1258557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A7"/>
    <w:rsid w:val="001E2B7F"/>
    <w:rsid w:val="004034D3"/>
    <w:rsid w:val="00521658"/>
    <w:rsid w:val="00611C3B"/>
    <w:rsid w:val="00915D25"/>
    <w:rsid w:val="00DA2DA7"/>
    <w:rsid w:val="00F3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017CA"/>
  <w15:chartTrackingRefBased/>
  <w15:docId w15:val="{C6B8BA9C-8A5B-4993-BBA8-62A824A1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1268</Characters>
  <Application>Microsoft Office Word</Application>
  <DocSecurity>0</DocSecurity>
  <Lines>34</Lines>
  <Paragraphs>25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Verzwyvelt</dc:creator>
  <cp:keywords/>
  <dc:description/>
  <cp:lastModifiedBy>Jay Verzwyvelt</cp:lastModifiedBy>
  <cp:revision>3</cp:revision>
  <dcterms:created xsi:type="dcterms:W3CDTF">2025-10-27T15:22:00Z</dcterms:created>
  <dcterms:modified xsi:type="dcterms:W3CDTF">2025-10-27T15:22:00Z</dcterms:modified>
</cp:coreProperties>
</file>